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CDDB7" w14:textId="77777777" w:rsidR="00772F62" w:rsidRPr="00D30192" w:rsidRDefault="00772F62" w:rsidP="00772F62">
      <w:pPr>
        <w:spacing w:line="160" w:lineRule="atLeast"/>
        <w:contextualSpacing/>
        <w:rPr>
          <w:rFonts w:cs="Times New Roman"/>
          <w:b/>
          <w:bCs/>
          <w:sz w:val="28"/>
          <w:szCs w:val="28"/>
        </w:rPr>
      </w:pPr>
      <w:r w:rsidRPr="00D30192">
        <w:rPr>
          <w:rFonts w:cs="Times New Roman"/>
          <w:b/>
          <w:bCs/>
          <w:sz w:val="28"/>
          <w:szCs w:val="28"/>
          <w:lang w:val="en-US"/>
        </w:rPr>
        <w:t>K</w:t>
      </w:r>
      <w:r w:rsidRPr="00D30192">
        <w:rPr>
          <w:rFonts w:cs="Times New Roman"/>
          <w:b/>
          <w:bCs/>
          <w:sz w:val="28"/>
          <w:szCs w:val="28"/>
        </w:rPr>
        <w:t>Ỹ NĂNG SỐNG: NHẬN BIẾT NGUY HIỂM (ĐIỆN, LỬA, VẬT NHỌN)</w:t>
      </w:r>
    </w:p>
    <w:p w14:paraId="35E44448" w14:textId="77777777" w:rsidR="00772F62" w:rsidRPr="0034614C" w:rsidRDefault="00772F62" w:rsidP="00772F62">
      <w:pPr>
        <w:spacing w:after="0"/>
        <w:jc w:val="center"/>
        <w:rPr>
          <w:b/>
        </w:rPr>
      </w:pPr>
      <w:r w:rsidRPr="001E73A0">
        <w:rPr>
          <w:b/>
        </w:rPr>
        <w:t>Lớp:</w:t>
      </w:r>
      <w:r>
        <w:t xml:space="preserve"> Lá</w:t>
      </w:r>
    </w:p>
    <w:p w14:paraId="111C5227" w14:textId="77777777" w:rsidR="00772F62" w:rsidRPr="0034614C" w:rsidRDefault="00772F62" w:rsidP="00772F62">
      <w:pPr>
        <w:spacing w:after="0"/>
        <w:jc w:val="center"/>
        <w:rPr>
          <w:b/>
        </w:rPr>
      </w:pPr>
      <w:r w:rsidRPr="0034614C">
        <w:rPr>
          <w:b/>
        </w:rPr>
        <w:t>Ngày dạy:</w:t>
      </w:r>
    </w:p>
    <w:p w14:paraId="06886D66" w14:textId="77777777" w:rsidR="00772F62" w:rsidRPr="009423FA" w:rsidRDefault="00772F62" w:rsidP="00772F62">
      <w:pPr>
        <w:spacing w:after="0"/>
        <w:jc w:val="center"/>
        <w:rPr>
          <w:lang w:val="fr-FR"/>
        </w:rPr>
      </w:pPr>
      <w:r w:rsidRPr="009423FA">
        <w:rPr>
          <w:b/>
          <w:lang w:val="fr-FR"/>
        </w:rPr>
        <w:t>Người thực hiện:</w:t>
      </w:r>
    </w:p>
    <w:p w14:paraId="086262E4" w14:textId="77777777" w:rsidR="00772F62" w:rsidRPr="00D30192" w:rsidRDefault="00772F62" w:rsidP="00772F62">
      <w:pPr>
        <w:tabs>
          <w:tab w:val="left" w:pos="3210"/>
        </w:tabs>
        <w:autoSpaceDE w:val="0"/>
        <w:autoSpaceDN w:val="0"/>
        <w:adjustRightInd w:val="0"/>
        <w:spacing w:line="160" w:lineRule="atLeast"/>
        <w:contextualSpacing/>
        <w:jc w:val="center"/>
        <w:rPr>
          <w:rFonts w:cs="Times New Roman"/>
          <w:b/>
          <w:bCs/>
          <w:sz w:val="28"/>
          <w:szCs w:val="28"/>
          <w:lang w:val="en-US"/>
        </w:rPr>
      </w:pPr>
    </w:p>
    <w:p w14:paraId="6B190790"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I. Mục đích, yêu cầu</w:t>
      </w:r>
    </w:p>
    <w:p w14:paraId="3A441699"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1. Kiến thức:</w:t>
      </w:r>
    </w:p>
    <w:p w14:paraId="6123CC03"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it-IT"/>
        </w:rPr>
        <w:t>- </w:t>
      </w:r>
      <w:r w:rsidRPr="00D30192">
        <w:rPr>
          <w:rFonts w:cs="Times New Roman"/>
          <w:sz w:val="28"/>
          <w:szCs w:val="28"/>
          <w:lang w:val="en-US"/>
        </w:rPr>
        <w:t>Trẻ nhận biết một số vật dụng gây nguy hiểm như dao, kéo, ổ điện,.. và một số hành vi nguy hiểm cho bản thân và mọi người xung quanh.</w:t>
      </w:r>
    </w:p>
    <w:p w14:paraId="35568687"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2. Kỹ năng:</w:t>
      </w:r>
    </w:p>
    <w:p w14:paraId="5373B10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it-IT"/>
        </w:rPr>
        <w:t>- </w:t>
      </w:r>
      <w:r w:rsidRPr="00D30192">
        <w:rPr>
          <w:rFonts w:cs="Times New Roman"/>
          <w:sz w:val="28"/>
          <w:szCs w:val="28"/>
          <w:lang w:val="en-US"/>
        </w:rPr>
        <w:t>Phát triển một số kỹ năng khéo léo, nhanh nhẹn khi học và chơi trò chơi và cách sử dụng các đồ dùng, đồ chơi</w:t>
      </w:r>
      <w:r w:rsidRPr="00D30192">
        <w:rPr>
          <w:rFonts w:cs="Times New Roman"/>
          <w:sz w:val="28"/>
          <w:szCs w:val="28"/>
          <w:lang w:val="it-IT"/>
        </w:rPr>
        <w:t>.</w:t>
      </w:r>
    </w:p>
    <w:p w14:paraId="185C088E"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it-IT"/>
        </w:rPr>
        <w:t>- </w:t>
      </w:r>
      <w:r w:rsidRPr="00D30192">
        <w:rPr>
          <w:rFonts w:cs="Times New Roman"/>
          <w:sz w:val="28"/>
          <w:szCs w:val="28"/>
          <w:lang w:val="en-US"/>
        </w:rPr>
        <w:t>Rèn kỹ năng quan sát, tư duy, kỹ năng nhận biết, phòng tránh những vật dụng gây nguy hiểm</w:t>
      </w:r>
      <w:r w:rsidRPr="00D30192">
        <w:rPr>
          <w:rFonts w:cs="Times New Roman"/>
          <w:sz w:val="28"/>
          <w:szCs w:val="28"/>
          <w:lang w:val="nl-NL"/>
        </w:rPr>
        <w:t>.</w:t>
      </w:r>
    </w:p>
    <w:p w14:paraId="1DC0F858"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3. Thái độ:</w:t>
      </w:r>
    </w:p>
    <w:p w14:paraId="0F0409C2"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Trẻ hứng thú và tự tin tham gia các hoạt động cùng cô và bạn.</w:t>
      </w:r>
    </w:p>
    <w:p w14:paraId="28F71D63"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w:t>
      </w:r>
      <w:r w:rsidRPr="00D30192">
        <w:rPr>
          <w:rFonts w:cs="Times New Roman"/>
          <w:sz w:val="28"/>
          <w:szCs w:val="28"/>
          <w:lang w:val="it-IT"/>
        </w:rPr>
        <w:t>Giáo dục trẻ </w:t>
      </w:r>
      <w:r w:rsidRPr="00D30192">
        <w:rPr>
          <w:rFonts w:cs="Times New Roman"/>
          <w:sz w:val="28"/>
          <w:szCs w:val="28"/>
          <w:lang w:val="en-US"/>
        </w:rPr>
        <w:t>biết phòng và tránh 1 số vật dụng sắc nhọn (dao, kéo,…)</w:t>
      </w:r>
    </w:p>
    <w:p w14:paraId="2B2F2480"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II. Chuẩn bị</w:t>
      </w:r>
    </w:p>
    <w:p w14:paraId="4A980B8E"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1. Chuẩn bị của cô</w:t>
      </w:r>
    </w:p>
    <w:p w14:paraId="4600243F"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Giáo án</w:t>
      </w:r>
      <w:r w:rsidRPr="00D30192">
        <w:rPr>
          <w:rFonts w:cs="Times New Roman"/>
          <w:sz w:val="28"/>
          <w:szCs w:val="28"/>
          <w:lang w:val="en-US"/>
        </w:rPr>
        <w:t> trình chiếu</w:t>
      </w:r>
      <w:r w:rsidRPr="00D30192">
        <w:rPr>
          <w:rFonts w:cs="Times New Roman"/>
          <w:sz w:val="28"/>
          <w:szCs w:val="28"/>
        </w:rPr>
        <w:t>.</w:t>
      </w:r>
    </w:p>
    <w:p w14:paraId="0E7B60AD"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Máy tính, loa</w:t>
      </w:r>
      <w:r w:rsidRPr="00D30192">
        <w:rPr>
          <w:rFonts w:cs="Times New Roman"/>
          <w:sz w:val="28"/>
          <w:szCs w:val="28"/>
          <w:lang w:val="en-US"/>
        </w:rPr>
        <w:t>, que chỉ</w:t>
      </w:r>
      <w:r w:rsidRPr="00D30192">
        <w:rPr>
          <w:rFonts w:cs="Times New Roman"/>
          <w:sz w:val="28"/>
          <w:szCs w:val="28"/>
        </w:rPr>
        <w:t>.</w:t>
      </w:r>
    </w:p>
    <w:p w14:paraId="2E3893E2"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Video: “Trẻ chơi với 1 số vật dụng gây nguy hiểm, dao kéo không phải đồ chơi.</w:t>
      </w:r>
    </w:p>
    <w:p w14:paraId="4B8E0012"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Một số hình ảnh những vật dụng gây nguy hiểm cho bản thân.</w:t>
      </w:r>
    </w:p>
    <w:p w14:paraId="21A58A82"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Nhạc bài “Bé khoẻ bé ngoan, đồ dùng bé yêu, Cả nhà rất vui.</w:t>
      </w:r>
    </w:p>
    <w:p w14:paraId="66BF5A24"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en-US"/>
        </w:rPr>
        <w:t> 2. Đồ dùng của trẻ:</w:t>
      </w:r>
    </w:p>
    <w:p w14:paraId="55F20AC4"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Tranh về các hành động đúng, sai.</w:t>
      </w:r>
    </w:p>
    <w:p w14:paraId="4193EC6D"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Vòng thể dục.</w:t>
      </w:r>
    </w:p>
    <w:p w14:paraId="62E1E8A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Tranh về những đồ dùng gây nguy hiểm.</w:t>
      </w:r>
    </w:p>
    <w:p w14:paraId="0FA79E26"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Mặt cười, mặt mếu</w:t>
      </w:r>
      <w:r w:rsidRPr="00D30192">
        <w:rPr>
          <w:rFonts w:cs="Times New Roman"/>
          <w:sz w:val="28"/>
          <w:szCs w:val="28"/>
          <w:lang w:val="nl-NL"/>
        </w:rPr>
        <w:t>.</w:t>
      </w:r>
    </w:p>
    <w:p w14:paraId="2C6AC9DC" w14:textId="77777777" w:rsidR="00772F62" w:rsidRPr="00D30192" w:rsidRDefault="00772F62" w:rsidP="00772F62">
      <w:pPr>
        <w:spacing w:line="160" w:lineRule="atLeast"/>
        <w:contextualSpacing/>
        <w:rPr>
          <w:rFonts w:cs="Times New Roman"/>
          <w:b/>
          <w:bCs/>
          <w:sz w:val="28"/>
          <w:szCs w:val="28"/>
          <w:lang w:val="it-IT"/>
        </w:rPr>
      </w:pPr>
      <w:r w:rsidRPr="00D30192">
        <w:rPr>
          <w:rFonts w:cs="Times New Roman"/>
          <w:b/>
          <w:bCs/>
          <w:sz w:val="28"/>
          <w:szCs w:val="28"/>
          <w:lang w:val="nl-NL"/>
        </w:rPr>
        <w:t>III. </w:t>
      </w:r>
      <w:r w:rsidRPr="00D30192">
        <w:rPr>
          <w:rFonts w:cs="Times New Roman"/>
          <w:b/>
          <w:bCs/>
          <w:sz w:val="28"/>
          <w:szCs w:val="28"/>
          <w:lang w:val="it-IT"/>
        </w:rPr>
        <w:t>Tổ chức hoạt động:</w:t>
      </w:r>
    </w:p>
    <w:p w14:paraId="17CEBD4A" w14:textId="77777777" w:rsidR="00772F62" w:rsidRPr="00D30192" w:rsidRDefault="00772F62" w:rsidP="00772F62">
      <w:pPr>
        <w:spacing w:line="160" w:lineRule="atLeast"/>
        <w:contextualSpacing/>
        <w:rPr>
          <w:rFonts w:cs="Times New Roman"/>
          <w:b/>
          <w:bCs/>
          <w:sz w:val="28"/>
          <w:szCs w:val="28"/>
          <w:lang w:val="en-US"/>
        </w:rPr>
      </w:pPr>
      <w:r w:rsidRPr="00D30192">
        <w:rPr>
          <w:rFonts w:cs="Times New Roman"/>
          <w:b/>
          <w:bCs/>
          <w:sz w:val="28"/>
          <w:szCs w:val="28"/>
          <w:lang w:val="nl-NL"/>
        </w:rPr>
        <w:t>* Gây hứng thú:</w:t>
      </w:r>
    </w:p>
    <w:p w14:paraId="7140747B"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Bài hát “Bé khoẻ bé ngoan”.</w:t>
      </w:r>
    </w:p>
    <w:p w14:paraId="50C18027"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Ở xung quanh chúng ta có rất nhiều những đồ dùng, vật dụng có thể gây nguy hiểm đến cơ thể. Vậy theo các con những đồ dùng, vật dụng nào được coi là nguy hiểm?</w:t>
      </w:r>
    </w:p>
    <w:p w14:paraId="2A5E408B"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Vậy giờ học hôm nay cô cùng các con cùng nhận biết 1 số vật dụng gây nguy hiểm qua các trò chơi sau:</w:t>
      </w:r>
    </w:p>
    <w:p w14:paraId="7CDEEF4E"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Trò chơi 1 “Ai thông minh nhanh trí”</w:t>
      </w:r>
    </w:p>
    <w:p w14:paraId="0F8F893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Trò chơi 2 “Nhanh tay nhanh mắt”</w:t>
      </w:r>
    </w:p>
    <w:p w14:paraId="10908D0E"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Trò chơi 3 “Thử tài cùng bé</w:t>
      </w:r>
    </w:p>
    <w:p w14:paraId="148005C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lastRenderedPageBreak/>
        <w:t>- Để chơi được những trò chơi trên cô chia lớp mình ra làm 3 gia đình: Gia đình số 1, gia đình số 2, gia đình số 3. Các gia đình đã sẵn sang tham gia trò chơi chưa?</w:t>
      </w:r>
    </w:p>
    <w:p w14:paraId="0E6AD69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1</w:t>
      </w:r>
      <w:r w:rsidRPr="00D30192">
        <w:rPr>
          <w:rFonts w:cs="Times New Roman"/>
          <w:sz w:val="28"/>
          <w:szCs w:val="28"/>
        </w:rPr>
        <w:t>. Hoạt động </w:t>
      </w:r>
      <w:r w:rsidRPr="00D30192">
        <w:rPr>
          <w:rFonts w:cs="Times New Roman"/>
          <w:sz w:val="28"/>
          <w:szCs w:val="28"/>
          <w:lang w:val="en-US"/>
        </w:rPr>
        <w:t>1</w:t>
      </w:r>
      <w:r w:rsidRPr="00D30192">
        <w:rPr>
          <w:rFonts w:cs="Times New Roman"/>
          <w:sz w:val="28"/>
          <w:szCs w:val="28"/>
        </w:rPr>
        <w:t>:</w:t>
      </w:r>
      <w:r w:rsidRPr="00D30192">
        <w:rPr>
          <w:rFonts w:cs="Times New Roman"/>
          <w:sz w:val="28"/>
          <w:szCs w:val="28"/>
          <w:lang w:val="en-US"/>
        </w:rPr>
        <w:t> Nhận biết một số vật dụng gây nguy hiểm.</w:t>
      </w:r>
    </w:p>
    <w:p w14:paraId="33B7789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Trò chơi 1:</w:t>
      </w:r>
      <w:r w:rsidRPr="00D30192">
        <w:rPr>
          <w:rFonts w:cs="Times New Roman"/>
          <w:sz w:val="28"/>
          <w:szCs w:val="28"/>
          <w:lang w:val="en-US"/>
        </w:rPr>
        <w:t> “Ai thông minh nhanh trí”</w:t>
      </w:r>
    </w:p>
    <w:p w14:paraId="209AC806"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Cách chơi: Trên màn hình sẽ xuất hiện các miếng ghép, mỗi miếng ghép tương ứng với 1 câu hỏi. Các thành viên trong mỗi gia đình chú ý quan sát, thật nhanh trí giơ tay trả lời các miếng ghép đó. Gia đình nào trả lời đúng nhiều lần nhất gia đình đó thắng cuộc và dành được 1 bông hoa.</w:t>
      </w:r>
    </w:p>
    <w:p w14:paraId="6CF84F5D"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1</w:t>
      </w:r>
    </w:p>
    <w:p w14:paraId="0D09A40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Đây là hình ảnh gì?</w:t>
      </w:r>
    </w:p>
    <w:p w14:paraId="45E6D3D9"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Đó là con dao</w:t>
      </w:r>
    </w:p>
    <w:p w14:paraId="4359F8D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2</w:t>
      </w:r>
    </w:p>
    <w:p w14:paraId="6DACDF45"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Con dao dùng để làm gì?</w:t>
      </w:r>
    </w:p>
    <w:p w14:paraId="1BFE419F"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Đó là gọt quả, thái thịt</w:t>
      </w:r>
    </w:p>
    <w:p w14:paraId="04282571"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3</w:t>
      </w:r>
    </w:p>
    <w:p w14:paraId="133107C4"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Theo các gia đình dùng con dao có nguy hiểm không? Vì sao dao nguy hiểm</w:t>
      </w:r>
    </w:p>
    <w:p w14:paraId="5B03A805"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Đó là sắc và nhọn</w:t>
      </w:r>
    </w:p>
    <w:p w14:paraId="36519C09"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4</w:t>
      </w:r>
    </w:p>
    <w:p w14:paraId="73DBE566"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Các con còn nhỏ, nếu dùng dao không cận thận, điều gì sẽ sảy ra?</w:t>
      </w:r>
    </w:p>
    <w:p w14:paraId="55FC7BFB"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Đứt tay, chảy máu</w:t>
      </w:r>
    </w:p>
    <w:p w14:paraId="522D24D3"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Cô chốt: “Con dao là vật dụng được sử dụng trong mỗi căn bếp của gia đình. Con dao được làm bằng sắt, thép nên có lưỡi rất sắc dùng cắt, thái nhỏ thực phẩm. Vì vậy các con con nhỏ nên tuyệt đối không được sử dụng dao nhé.”</w:t>
      </w:r>
    </w:p>
    <w:p w14:paraId="28EA87E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Cái Kéo:</w:t>
      </w:r>
    </w:p>
    <w:p w14:paraId="486D3755"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1</w:t>
      </w:r>
    </w:p>
    <w:p w14:paraId="20F0A67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Cái kéo dùng để làm gì?</w:t>
      </w:r>
    </w:p>
    <w:p w14:paraId="4B2F4DB1"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Đó là cắt giấy, cắt thức ăn, cắt tóc.</w:t>
      </w:r>
    </w:p>
    <w:p w14:paraId="70C4620E"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3</w:t>
      </w:r>
    </w:p>
    <w:p w14:paraId="38F29C5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Theo các gia đình dùng kéo có nguy hiểm không? Vì sao dao nguy hiểm</w:t>
      </w:r>
    </w:p>
    <w:p w14:paraId="4E655734"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Đó là sắc và nhọn</w:t>
      </w:r>
    </w:p>
    <w:p w14:paraId="20CF414E"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4</w:t>
      </w:r>
    </w:p>
    <w:p w14:paraId="4A0917E4"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Ở lớp các con được sử dụng kéo nào?</w:t>
      </w:r>
    </w:p>
    <w:p w14:paraId="59E65567"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Kéo có đầu không nhọn.</w:t>
      </w:r>
    </w:p>
    <w:p w14:paraId="74672682"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Cô chốt “Kéo được dùng để cắt đồ vật, có đầu sắc nhọn rất nguy hiểm với trẻ em. Chúng mình còn nhỏ chỉ được sử dụng kéo trong giờ học, khi cầm chúng mình nên cầm đúng cách, cận thận, tránh việc sẽ bị đứt tay đấy nhé”.</w:t>
      </w:r>
    </w:p>
    <w:p w14:paraId="343D3E1E"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Điện:</w:t>
      </w:r>
    </w:p>
    <w:p w14:paraId="2C84C62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Miếng ghép số 1</w:t>
      </w:r>
    </w:p>
    <w:p w14:paraId="7CB2F4BF"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Theo các con điện dùng để làm gì?</w:t>
      </w:r>
    </w:p>
    <w:p w14:paraId="78644C21"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Đó là thắp sáng, nấu cơm, đun nước, sặc điện thoại</w:t>
      </w:r>
    </w:p>
    <w:p w14:paraId="3AC97AD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lastRenderedPageBreak/>
        <w:t>+ Miếng ghép số 2</w:t>
      </w:r>
    </w:p>
    <w:p w14:paraId="5E7B20E9"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Ở trong lớp, hay trong mỗi gia đình còn có những thiết bị nào sử dụng đến điện?</w:t>
      </w:r>
    </w:p>
    <w:p w14:paraId="34AA866D"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Đáp án chính xác: Bóng điện, quạt trần, tủ lạnh, ti vi, máy giặt.</w:t>
      </w:r>
    </w:p>
    <w:p w14:paraId="0CF3E023"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=&gt; Cô chốt “Trong mỗi gia đình có rất nhiều ổ cắm điện, bên trong có dòng điện nếu không cẩn thận sẽ bị điện giật có thể ảnh hưởng đến tính mạng, vì vậy ổ điện hay ổ cắm điện là vật dụng nguy hiểm không an toàn cho bản thân chúng ta đấy, các con còn nhỏ không được tự ý nghịch, hay cắm ổ điện nhé.</w:t>
      </w:r>
    </w:p>
    <w:p w14:paraId="02EA5EB5"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Giáo dục trẻ nhận biết, phòng và tránh 1 số vật dụng gây nguy hiểm đến bản thân và mọi người xung quanh.</w:t>
      </w:r>
    </w:p>
    <w:p w14:paraId="743FFDDF"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Trò chơi 2 “Nhanh tay nhanh mắt”</w:t>
      </w:r>
    </w:p>
    <w:p w14:paraId="55FB5617"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Cô giới thiệu tên trò chơi, mỗi gia đình cử ra 1 đại diện.</w:t>
      </w:r>
    </w:p>
    <w:p w14:paraId="26228780"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Cách chơi: M</w:t>
      </w:r>
      <w:r w:rsidRPr="00D30192">
        <w:rPr>
          <w:rFonts w:cs="Times New Roman"/>
          <w:sz w:val="28"/>
          <w:szCs w:val="28"/>
        </w:rPr>
        <w:t>ỗi </w:t>
      </w:r>
      <w:r w:rsidRPr="00D30192">
        <w:rPr>
          <w:rFonts w:cs="Times New Roman"/>
          <w:sz w:val="28"/>
          <w:szCs w:val="28"/>
          <w:lang w:val="en-US"/>
        </w:rPr>
        <w:t>gia đình</w:t>
      </w:r>
      <w:r w:rsidRPr="00D30192">
        <w:rPr>
          <w:rFonts w:cs="Times New Roman"/>
          <w:sz w:val="28"/>
          <w:szCs w:val="28"/>
        </w:rPr>
        <w:t> sẽ có 1 biểu tượng cầm tay là khuôn mặt cười, khuôn mặt mếu, </w:t>
      </w:r>
      <w:r w:rsidRPr="00D30192">
        <w:rPr>
          <w:rFonts w:cs="Times New Roman"/>
          <w:sz w:val="28"/>
          <w:szCs w:val="28"/>
          <w:lang w:val="en-US"/>
        </w:rPr>
        <w:t>cô có những tình huống về hành động đúng, sai, nếu hành động đó đúng các con chọn biểu tượng khuôn mặt cười, nếu sai chọn mặt mếu, sau khi xem xong tình huống các gia đình có 5 giây để suy nghĩ, hết 5 giây đại diện mỗi gia đình</w:t>
      </w:r>
      <w:r w:rsidRPr="00D30192">
        <w:rPr>
          <w:rFonts w:cs="Times New Roman"/>
          <w:sz w:val="28"/>
          <w:szCs w:val="28"/>
        </w:rPr>
        <w:t> sẽ </w:t>
      </w:r>
      <w:r w:rsidRPr="00D30192">
        <w:rPr>
          <w:rFonts w:cs="Times New Roman"/>
          <w:sz w:val="28"/>
          <w:szCs w:val="28"/>
          <w:lang w:val="en-US"/>
        </w:rPr>
        <w:t>gi</w:t>
      </w:r>
      <w:r w:rsidRPr="00D30192">
        <w:rPr>
          <w:rFonts w:cs="Times New Roman"/>
          <w:sz w:val="28"/>
          <w:szCs w:val="28"/>
        </w:rPr>
        <w:t>ơ </w:t>
      </w:r>
      <w:r w:rsidRPr="00D30192">
        <w:rPr>
          <w:rFonts w:cs="Times New Roman"/>
          <w:sz w:val="28"/>
          <w:szCs w:val="28"/>
          <w:lang w:val="en-US"/>
        </w:rPr>
        <w:t>kết quả. Gia đình nào nhanh tay nhanh mắt chọn đúng sẽ được tặng 1 bông hoa.</w:t>
      </w:r>
    </w:p>
    <w:p w14:paraId="15B4F67F"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Tình huống </w:t>
      </w:r>
      <w:r w:rsidRPr="00D30192">
        <w:rPr>
          <w:rFonts w:cs="Times New Roman"/>
          <w:sz w:val="28"/>
          <w:szCs w:val="28"/>
          <w:lang w:val="en-US"/>
        </w:rPr>
        <w:t>1</w:t>
      </w:r>
      <w:r w:rsidRPr="00D30192">
        <w:rPr>
          <w:rFonts w:cs="Times New Roman"/>
          <w:sz w:val="28"/>
          <w:szCs w:val="28"/>
        </w:rPr>
        <w:t>:</w:t>
      </w:r>
    </w:p>
    <w:p w14:paraId="5A611411"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Dao không phải đồ chơi.</w:t>
      </w:r>
    </w:p>
    <w:p w14:paraId="594BB747"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Tình huống </w:t>
      </w:r>
      <w:r w:rsidRPr="00D30192">
        <w:rPr>
          <w:rFonts w:cs="Times New Roman"/>
          <w:sz w:val="28"/>
          <w:szCs w:val="28"/>
          <w:lang w:val="en-US"/>
        </w:rPr>
        <w:t>2</w:t>
      </w:r>
      <w:r w:rsidRPr="00D30192">
        <w:rPr>
          <w:rFonts w:cs="Times New Roman"/>
          <w:sz w:val="28"/>
          <w:szCs w:val="28"/>
        </w:rPr>
        <w:t>:</w:t>
      </w:r>
    </w:p>
    <w:p w14:paraId="48C2F63C"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Bạn nhỏ cắm ổ điện khi tay ướt.</w:t>
      </w:r>
    </w:p>
    <w:p w14:paraId="7A6D34A9"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Cô tổ chức cho trẻ chơi.</w:t>
      </w:r>
    </w:p>
    <w:p w14:paraId="4A8A2191"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rPr>
        <w:t>* Kết thúc:</w:t>
      </w:r>
    </w:p>
    <w:p w14:paraId="3036A05A" w14:textId="77777777" w:rsidR="00772F62" w:rsidRPr="00D30192" w:rsidRDefault="00772F62" w:rsidP="00772F62">
      <w:pPr>
        <w:spacing w:line="160" w:lineRule="atLeast"/>
        <w:contextualSpacing/>
        <w:rPr>
          <w:rFonts w:cs="Times New Roman"/>
          <w:sz w:val="28"/>
          <w:szCs w:val="28"/>
          <w:lang w:val="en-US"/>
        </w:rPr>
      </w:pPr>
      <w:r w:rsidRPr="00D30192">
        <w:rPr>
          <w:rFonts w:cs="Times New Roman"/>
          <w:sz w:val="28"/>
          <w:szCs w:val="28"/>
          <w:lang w:val="en-US"/>
        </w:rPr>
        <w:t>- Trò chơi “Thử tài cùng bé” cũng đã khép lại giờ học hôm nay, nhằm tạo sân chơi vui nhộn cho các con “Chơi mà học, học mà chơi” các bé nhận biết được 1 số vật dụng gây nguy hiểm, để phòng tránh để bản thân mình và người xung quanh được an toàn hơn nữa nhé!</w:t>
      </w:r>
    </w:p>
    <w:p w14:paraId="2757C1F8" w14:textId="77777777" w:rsidR="00D94EFB" w:rsidRDefault="00D94EFB"/>
    <w:sectPr w:rsidR="00D94EF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A5675" w14:textId="77777777" w:rsidR="00357D47" w:rsidRDefault="00357D47" w:rsidP="00772F62">
      <w:pPr>
        <w:spacing w:after="0" w:line="240" w:lineRule="auto"/>
      </w:pPr>
      <w:r>
        <w:separator/>
      </w:r>
    </w:p>
  </w:endnote>
  <w:endnote w:type="continuationSeparator" w:id="0">
    <w:p w14:paraId="02B9B6E9" w14:textId="77777777" w:rsidR="00357D47" w:rsidRDefault="00357D47" w:rsidP="0077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0DB0" w14:textId="77777777" w:rsidR="00772F62" w:rsidRDefault="00772F62" w:rsidP="00772F62">
    <w:pPr>
      <w:pStyle w:val="Footer"/>
      <w:jc w:val="center"/>
    </w:pPr>
    <w:r w:rsidRPr="00B062F8">
      <w:t>giaoangiaovien.vn</w:t>
    </w:r>
  </w:p>
  <w:p w14:paraId="5A37DEBA" w14:textId="77777777" w:rsidR="00772F62" w:rsidRDefault="00772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FA9B2" w14:textId="77777777" w:rsidR="00357D47" w:rsidRDefault="00357D47" w:rsidP="00772F62">
      <w:pPr>
        <w:spacing w:after="0" w:line="240" w:lineRule="auto"/>
      </w:pPr>
      <w:r>
        <w:separator/>
      </w:r>
    </w:p>
  </w:footnote>
  <w:footnote w:type="continuationSeparator" w:id="0">
    <w:p w14:paraId="70712758" w14:textId="77777777" w:rsidR="00357D47" w:rsidRDefault="00357D47" w:rsidP="00772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62"/>
    <w:rsid w:val="00230B07"/>
    <w:rsid w:val="00357D47"/>
    <w:rsid w:val="00471660"/>
    <w:rsid w:val="00772F62"/>
    <w:rsid w:val="00D9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6158"/>
  <w15:chartTrackingRefBased/>
  <w15:docId w15:val="{15EECDE8-85FF-4E39-B6A9-75DC805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62"/>
    <w:pPr>
      <w:spacing w:after="200" w:line="276" w:lineRule="auto"/>
    </w:pPr>
    <w:rPr>
      <w:rFonts w:ascii="Times New Roman" w:eastAsia="SimSun" w:hAnsi="Times New Roman"/>
      <w:kern w:val="0"/>
      <w:sz w:val="22"/>
      <w:szCs w:val="22"/>
      <w:lang w:val="vi-VN"/>
      <w14:ligatures w14:val="none"/>
    </w:rPr>
  </w:style>
  <w:style w:type="paragraph" w:styleId="Heading1">
    <w:name w:val="heading 1"/>
    <w:basedOn w:val="Normal"/>
    <w:next w:val="Normal"/>
    <w:link w:val="Heading1Char"/>
    <w:uiPriority w:val="9"/>
    <w:qFormat/>
    <w:rsid w:val="00772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72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72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72F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72F6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72F6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72F6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72F6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72F6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F62"/>
    <w:rPr>
      <w:rFonts w:eastAsiaTheme="majorEastAsia" w:cstheme="majorBidi"/>
      <w:color w:val="272727" w:themeColor="text1" w:themeTint="D8"/>
    </w:rPr>
  </w:style>
  <w:style w:type="paragraph" w:styleId="Title">
    <w:name w:val="Title"/>
    <w:basedOn w:val="Normal"/>
    <w:next w:val="Normal"/>
    <w:link w:val="TitleChar"/>
    <w:uiPriority w:val="10"/>
    <w:qFormat/>
    <w:rsid w:val="00772F6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72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72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F62"/>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72F62"/>
    <w:rPr>
      <w:i/>
      <w:iCs/>
      <w:color w:val="404040" w:themeColor="text1" w:themeTint="BF"/>
    </w:rPr>
  </w:style>
  <w:style w:type="paragraph" w:styleId="ListParagraph">
    <w:name w:val="List Paragraph"/>
    <w:basedOn w:val="Normal"/>
    <w:uiPriority w:val="34"/>
    <w:qFormat/>
    <w:rsid w:val="00772F62"/>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772F62"/>
    <w:rPr>
      <w:i/>
      <w:iCs/>
      <w:color w:val="0F4761" w:themeColor="accent1" w:themeShade="BF"/>
    </w:rPr>
  </w:style>
  <w:style w:type="paragraph" w:styleId="IntenseQuote">
    <w:name w:val="Intense Quote"/>
    <w:basedOn w:val="Normal"/>
    <w:next w:val="Normal"/>
    <w:link w:val="IntenseQuoteChar"/>
    <w:uiPriority w:val="30"/>
    <w:qFormat/>
    <w:rsid w:val="00772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72F62"/>
    <w:rPr>
      <w:i/>
      <w:iCs/>
      <w:color w:val="0F4761" w:themeColor="accent1" w:themeShade="BF"/>
    </w:rPr>
  </w:style>
  <w:style w:type="character" w:styleId="IntenseReference">
    <w:name w:val="Intense Reference"/>
    <w:basedOn w:val="DefaultParagraphFont"/>
    <w:uiPriority w:val="32"/>
    <w:qFormat/>
    <w:rsid w:val="00772F62"/>
    <w:rPr>
      <w:b/>
      <w:bCs/>
      <w:smallCaps/>
      <w:color w:val="0F4761" w:themeColor="accent1" w:themeShade="BF"/>
      <w:spacing w:val="5"/>
    </w:rPr>
  </w:style>
  <w:style w:type="paragraph" w:styleId="Header">
    <w:name w:val="header"/>
    <w:basedOn w:val="Normal"/>
    <w:link w:val="HeaderChar"/>
    <w:uiPriority w:val="99"/>
    <w:unhideWhenUsed/>
    <w:rsid w:val="0077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F62"/>
    <w:rPr>
      <w:rFonts w:ascii="Times New Roman" w:eastAsia="SimSun" w:hAnsi="Times New Roman"/>
      <w:kern w:val="0"/>
      <w:sz w:val="22"/>
      <w:szCs w:val="22"/>
      <w:lang w:val="vi-VN"/>
      <w14:ligatures w14:val="none"/>
    </w:rPr>
  </w:style>
  <w:style w:type="paragraph" w:styleId="Footer">
    <w:name w:val="footer"/>
    <w:basedOn w:val="Normal"/>
    <w:link w:val="FooterChar"/>
    <w:uiPriority w:val="99"/>
    <w:unhideWhenUsed/>
    <w:rsid w:val="0077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F62"/>
    <w:rPr>
      <w:rFonts w:ascii="Times New Roman" w:eastAsia="SimSun" w:hAnsi="Times New Roman"/>
      <w:kern w:val="0"/>
      <w:sz w:val="22"/>
      <w:szCs w:val="22"/>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1</cp:revision>
  <dcterms:created xsi:type="dcterms:W3CDTF">2026-09-12T13:22:00Z</dcterms:created>
  <dcterms:modified xsi:type="dcterms:W3CDTF">2026-09-12T13:24:00Z</dcterms:modified>
</cp:coreProperties>
</file>