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2F07" w14:textId="77777777" w:rsidR="008F6EF8" w:rsidRDefault="003F6D5D" w:rsidP="008F6EF8">
      <w:pPr>
        <w:spacing w:line="160" w:lineRule="atLeast"/>
        <w:contextualSpacing/>
        <w:jc w:val="center"/>
        <w:rPr>
          <w:b/>
          <w:lang w:val="pt-BR"/>
        </w:rPr>
      </w:pPr>
      <w:r w:rsidRPr="00D30192">
        <w:rPr>
          <w:b/>
        </w:rPr>
        <w:t xml:space="preserve">CHỦ ĐỀ: </w:t>
      </w:r>
      <w:r w:rsidR="008F6EF8" w:rsidRPr="001A3558">
        <w:rPr>
          <w:b/>
          <w:bCs/>
        </w:rPr>
        <w:t>PHƯƠNG TIỆN VÀ LUẬT LỆ GIAO THÔNG</w:t>
      </w:r>
      <w:r w:rsidR="008F6EF8" w:rsidRPr="00D30192">
        <w:rPr>
          <w:b/>
          <w:lang w:val="pt-BR"/>
        </w:rPr>
        <w:t xml:space="preserve"> </w:t>
      </w:r>
    </w:p>
    <w:p w14:paraId="0CCEE382" w14:textId="5E113048" w:rsidR="00943402" w:rsidRDefault="003F6D5D" w:rsidP="008F6EF8">
      <w:pPr>
        <w:spacing w:line="160" w:lineRule="atLeast"/>
        <w:contextualSpacing/>
        <w:jc w:val="center"/>
        <w:rPr>
          <w:b/>
        </w:rPr>
      </w:pPr>
      <w:r w:rsidRPr="00D30192">
        <w:rPr>
          <w:b/>
          <w:lang w:val="pt-BR"/>
        </w:rPr>
        <w:t xml:space="preserve">CHỦ ĐỀ NHÁNH: </w:t>
      </w:r>
      <w:r w:rsidR="008F6EF8" w:rsidRPr="001A3558">
        <w:rPr>
          <w:b/>
          <w:lang w:val="en"/>
        </w:rPr>
        <w:t>PH</w:t>
      </w:r>
      <w:r w:rsidR="008F6EF8" w:rsidRPr="001A3558">
        <w:rPr>
          <w:b/>
        </w:rPr>
        <w:t>ƯƠNG TIỆN GIAO THÔNG ĐƯỜNG BỘ, ĐƯỜNG SẮT</w:t>
      </w:r>
    </w:p>
    <w:p w14:paraId="38F4DCD5" w14:textId="1CFC622C" w:rsidR="00584282" w:rsidRPr="00B062F8" w:rsidRDefault="00584282" w:rsidP="00F623DC">
      <w:pPr>
        <w:tabs>
          <w:tab w:val="left" w:pos="2895"/>
        </w:tabs>
        <w:spacing w:after="0" w:line="160" w:lineRule="atLeast"/>
        <w:contextualSpacing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024319">
        <w:rPr>
          <w:b/>
        </w:rPr>
        <w:t>THỂ DỤC</w:t>
      </w:r>
    </w:p>
    <w:p w14:paraId="37A15981" w14:textId="77777777" w:rsidR="00024319" w:rsidRPr="001A3558" w:rsidRDefault="00584282" w:rsidP="00024319">
      <w:pPr>
        <w:spacing w:after="0" w:line="240" w:lineRule="auto"/>
        <w:jc w:val="center"/>
        <w:rPr>
          <w:rFonts w:eastAsia="Times New Roman"/>
          <w:b/>
          <w:lang w:eastAsia="vi-VN"/>
        </w:rPr>
      </w:pPr>
      <w:r w:rsidRPr="00C85150">
        <w:rPr>
          <w:b/>
        </w:rPr>
        <w:t>ĐỂ TÀI:</w:t>
      </w:r>
      <w:r w:rsidR="00943402">
        <w:rPr>
          <w:b/>
          <w:lang w:val="sv-FI"/>
        </w:rPr>
        <w:t xml:space="preserve"> </w:t>
      </w:r>
      <w:r w:rsidR="00024319" w:rsidRPr="001A3558">
        <w:rPr>
          <w:rFonts w:eastAsia="Times New Roman"/>
          <w:b/>
          <w:lang w:eastAsia="vi-VN"/>
        </w:rPr>
        <w:t>NÉM XA BẰNG 1 TAY. ĐI KHỤY GỐI</w:t>
      </w:r>
    </w:p>
    <w:p w14:paraId="70300359" w14:textId="43F3862D" w:rsidR="00FD6407" w:rsidRDefault="00FD6407" w:rsidP="008F6EF8">
      <w:pPr>
        <w:spacing w:after="0" w:line="160" w:lineRule="atLeast"/>
        <w:contextualSpacing/>
        <w:jc w:val="center"/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F623DC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F623DC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F623DC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6EBFFC1D" w14:textId="77777777" w:rsidR="00024319" w:rsidRPr="001A3558" w:rsidRDefault="00024319" w:rsidP="00024319">
      <w:pPr>
        <w:spacing w:line="160" w:lineRule="atLeast"/>
        <w:contextualSpacing/>
        <w:rPr>
          <w:rFonts w:eastAsia="Times New Roman"/>
          <w:lang w:val="sv-FI"/>
        </w:rPr>
      </w:pPr>
      <w:r w:rsidRPr="001A3558">
        <w:rPr>
          <w:rFonts w:eastAsia="Times New Roman"/>
          <w:b/>
          <w:lang w:val="sv-FI"/>
        </w:rPr>
        <w:t>1. Mục đích yêu cầu</w:t>
      </w:r>
    </w:p>
    <w:p w14:paraId="5637DD3E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Kiến thức:</w:t>
      </w:r>
    </w:p>
    <w:p w14:paraId="382F8557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nhớ tên bài tập “Ném xa bằng một tay. Đi khụy gối”</w:t>
      </w:r>
    </w:p>
    <w:p w14:paraId="121B3113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biết ném túi cát chính xác bằng 1 tay và đi khuỵu gối.</w:t>
      </w:r>
    </w:p>
    <w:p w14:paraId="383670E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 xml:space="preserve">- </w:t>
      </w:r>
      <w:r w:rsidRPr="001A3558">
        <w:rPr>
          <w:rFonts w:eastAsia="Times New Roman"/>
          <w:b/>
        </w:rPr>
        <w:t>Tăng cường tiếng việt:</w:t>
      </w:r>
      <w:r w:rsidRPr="001A3558">
        <w:rPr>
          <w:rFonts w:eastAsia="Times New Roman"/>
        </w:rPr>
        <w:t xml:space="preserve"> Ném xa bằng một tay, Đi khụy gối.</w:t>
      </w:r>
    </w:p>
    <w:p w14:paraId="1B96474E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  <w:b/>
        </w:rPr>
      </w:pPr>
      <w:r w:rsidRPr="001A3558">
        <w:rPr>
          <w:rFonts w:eastAsia="Times New Roman"/>
          <w:b/>
        </w:rPr>
        <w:t>* Kỹ năng:</w:t>
      </w:r>
    </w:p>
    <w:p w14:paraId="6F3A38B3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Rèn kỹ năng ném xa bằng một tay, chính xác, đúng kỹ thuật.</w:t>
      </w:r>
    </w:p>
    <w:p w14:paraId="279E222A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Phát triển ở trẻ các tố chất nhanh nhẹn, khoẻ mạnh, khéo léo, khả năng định hướng trong không gian để ném xa và đi khuỵu gối không bị ngã.</w:t>
      </w:r>
    </w:p>
    <w:p w14:paraId="789177E7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Trẻ có kỹ năng chơi trò chơi, phối hợp nhịp nhàng cùng bạn khi tham gia trò chơi vận động.</w:t>
      </w:r>
    </w:p>
    <w:p w14:paraId="7FB1C02A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  <w:b/>
        </w:rPr>
      </w:pPr>
      <w:r w:rsidRPr="001A3558">
        <w:rPr>
          <w:rFonts w:eastAsia="Times New Roman"/>
          <w:b/>
        </w:rPr>
        <w:t>* Giáo dục:</w:t>
      </w:r>
    </w:p>
    <w:p w14:paraId="6126172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Trẻ mạnh dạn, tự tin khi thực hiện bài tập.</w:t>
      </w:r>
    </w:p>
    <w:p w14:paraId="0D52EB7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Tích cực tham gia hoạt động, có ý thức kỷ luật khi tham gia chơi.</w:t>
      </w:r>
    </w:p>
    <w:p w14:paraId="411F115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2. Chuẩn bị:</w:t>
      </w:r>
    </w:p>
    <w:p w14:paraId="5FE8EE6D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Máy tính, loa, nhạc khởi động bài “Dân vũ rửa tay”, “Ngã tư đường phố”, nhạc chơi trò chơi; nhạc nhẹ hồi tĩnh.</w:t>
      </w:r>
    </w:p>
    <w:p w14:paraId="060FB1CE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Túi cát, vạch chuẩn.</w:t>
      </w:r>
    </w:p>
    <w:p w14:paraId="2324D60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Mỗi trẻ 2 quả bông.</w:t>
      </w:r>
    </w:p>
    <w:p w14:paraId="573361C5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Túi cát, bóng bay, 4 rổ nhựa to; 4 rổ nhựa nhỡ.</w:t>
      </w:r>
    </w:p>
    <w:p w14:paraId="693AA83E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 xml:space="preserve">- </w:t>
      </w:r>
      <w:r w:rsidRPr="001A3558">
        <w:rPr>
          <w:rFonts w:eastAsia="Times New Roman"/>
          <w:b/>
          <w:bCs/>
        </w:rPr>
        <w:t>Nội dung tích hợp:</w:t>
      </w:r>
      <w:r w:rsidRPr="001A3558">
        <w:rPr>
          <w:rFonts w:eastAsia="Times New Roman"/>
        </w:rPr>
        <w:t xml:space="preserve"> Âm nhạc</w:t>
      </w:r>
    </w:p>
    <w:p w14:paraId="0A553F0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 xml:space="preserve">- </w:t>
      </w:r>
      <w:r w:rsidRPr="001A3558">
        <w:rPr>
          <w:rFonts w:eastAsia="Times New Roman"/>
          <w:b/>
          <w:bCs/>
        </w:rPr>
        <w:t>Phương pháp</w:t>
      </w:r>
      <w:r w:rsidRPr="001A3558">
        <w:rPr>
          <w:rFonts w:eastAsia="Times New Roman"/>
        </w:rPr>
        <w:t>: Đàm thoại, thực hành</w:t>
      </w:r>
    </w:p>
    <w:p w14:paraId="035F7D42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3. Tiến hành hoạt động</w:t>
      </w:r>
    </w:p>
    <w:p w14:paraId="015509AC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>* Mở đầu hoạt động: Gây hứng thú</w:t>
      </w:r>
    </w:p>
    <w:p w14:paraId="3660C3E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Chào mừng các bé đến với chương trình “Bé khỏe, bé ngoan”. Tham gia chương trình hôm nay có 2 đội chơi:</w:t>
      </w:r>
    </w:p>
    <w:p w14:paraId="39486C8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Đội số 1</w:t>
      </w:r>
    </w:p>
    <w:p w14:paraId="2A77724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Đội số 2</w:t>
      </w:r>
    </w:p>
    <w:p w14:paraId="4367A000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Trong chương trình hôm nay các đội sẽ trải qua 3 phần chơi:</w:t>
      </w:r>
    </w:p>
    <w:p w14:paraId="7971FF2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Phần thứ nhất: Giao lưu gắn kết</w:t>
      </w:r>
    </w:p>
    <w:p w14:paraId="25569599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lastRenderedPageBreak/>
        <w:t>+ Phần thứ 2: Chung sức</w:t>
      </w:r>
    </w:p>
    <w:p w14:paraId="05B5D000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Phần thứ 3: Tài năng của bé</w:t>
      </w:r>
    </w:p>
    <w:p w14:paraId="2AF9331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Để tham gia tốt các phần thi các đội chơi cần phải chuẩn bị gì?</w:t>
      </w:r>
    </w:p>
    <w:p w14:paraId="3528ED5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=&gt; Lồng giáo dục trẻ ăn uống đủ chất, rèn luyện thể dục thể thao để cơ thể khỏe mạnh phòng chống dịch bệnh…</w:t>
      </w:r>
    </w:p>
    <w:p w14:paraId="7E25039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Cô kiểm tra sức khỏe, trang phục của trẻ.</w:t>
      </w:r>
    </w:p>
    <w:p w14:paraId="6D084093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Hai đội đã sẵn sàng chưa?</w:t>
      </w:r>
    </w:p>
    <w:p w14:paraId="70A23D90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>* Hoạt động 1:</w:t>
      </w:r>
      <w:r w:rsidRPr="001A3558">
        <w:rPr>
          <w:rFonts w:eastAsia="Times New Roman"/>
        </w:rPr>
        <w:t xml:space="preserve"> </w:t>
      </w:r>
      <w:r w:rsidRPr="001A3558">
        <w:rPr>
          <w:rFonts w:eastAsia="Times New Roman"/>
          <w:b/>
        </w:rPr>
        <w:t>Khới động:</w:t>
      </w:r>
    </w:p>
    <w:p w14:paraId="1B20A863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 - Ngay sau đây hai đội chơi sẽ đến với phần 1 của chương trình “Giao lưu gắn kết”. Cô dùng hiệu lệnh cho trẻ chuyển đội hình thành vòng tròn và khởi động trên nền nhạc kết hợp các kiểu đi: Đi thường, đi nhanh, chạy chậm, chạy nhanh, đi bằng gót chân, đi bằng mũi bàn chân …. Về 2 hàng dọc rồi chuyển đội hình 4 hàng dọc - 4 hàng ngang.</w:t>
      </w:r>
    </w:p>
    <w:p w14:paraId="4EE8A72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Hoạt động 2:</w:t>
      </w:r>
      <w:r w:rsidRPr="001A3558">
        <w:rPr>
          <w:rFonts w:eastAsia="Times New Roman"/>
        </w:rPr>
        <w:t xml:space="preserve"> </w:t>
      </w:r>
      <w:r w:rsidRPr="001A3558">
        <w:rPr>
          <w:rFonts w:eastAsia="Times New Roman"/>
          <w:b/>
        </w:rPr>
        <w:t>Trọng động:</w:t>
      </w:r>
    </w:p>
    <w:p w14:paraId="4E62083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 xml:space="preserve">- </w:t>
      </w:r>
      <w:r w:rsidRPr="001A3558">
        <w:rPr>
          <w:rFonts w:eastAsia="Times New Roman"/>
          <w:bCs/>
        </w:rPr>
        <w:t>Tiếp theo 2 đội chơi sẽ bước qua phần 2 mang tên “chung sức”.</w:t>
      </w:r>
    </w:p>
    <w:p w14:paraId="21E21FE4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Bài tập phát triển chung:</w:t>
      </w:r>
    </w:p>
    <w:p w14:paraId="7AEE359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Qua màn đồng diễn thể dục kết hợp với bài hát “Em đi qua ngã tư đường phố”</w:t>
      </w:r>
    </w:p>
    <w:p w14:paraId="1F8B7BF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Cô cho trẻ tập cùng cô </w:t>
      </w:r>
    </w:p>
    <w:p w14:paraId="451F6190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* TTCB: Đứng thẳng, chân rộng bằng vai</w:t>
      </w:r>
    </w:p>
    <w:p w14:paraId="5FEE98F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Động tác tay: Đưa ra trước, lên cao, ra trước (6l x 4n)</w:t>
      </w:r>
    </w:p>
    <w:p w14:paraId="5F6E4844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Động tác lườn: Hai tay đưa sang ngang; tay trái chống hông, tay phải đưa lên cao, nghiêng người sang trái; 2 tay dang ngang và ngược lại (4l x 4n)</w:t>
      </w:r>
    </w:p>
    <w:p w14:paraId="24D7361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Động tác chân: Hai tay dang ngang đồng thời chân trái bước lên, hai tay đưa ra trước khuỵu gối và ngược lại (6l x 4n)</w:t>
      </w:r>
    </w:p>
    <w:p w14:paraId="6F41EA1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+ Động tác bật: Bật tách khép chân (4l x 4n)</w:t>
      </w:r>
    </w:p>
    <w:p w14:paraId="4EBE4BDF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Cô dùng hiệu lệnh chuyển đội hình.</w:t>
      </w:r>
    </w:p>
    <w:p w14:paraId="757189D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Vận động cơ bản: Ném xa bằng một tay. Đi khuỵu gối</w:t>
      </w:r>
    </w:p>
    <w:p w14:paraId="1FC20986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</w:rPr>
        <w:t>- Tiếp theo các đội chơi sẽ đến với phần thi thứ 3 “Tài năng của bé”        </w:t>
      </w:r>
    </w:p>
    <w:p w14:paraId="71F41C70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Các đội chơi quan sát thấy hôm nay chương trình chuẩn bị cho chúng mình những gì nào?</w:t>
      </w:r>
    </w:p>
    <w:p w14:paraId="3CF3EED2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Với túi cát này chúng mình có thể làm gì?</w:t>
      </w:r>
    </w:p>
    <w:p w14:paraId="751DCB1F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Và thử thách của chương trình ngày hôm nay dành cho các đội chơi là dùng túi cát để thực hiện ném xa bằng 1 tay và đi khuỵu gối nhé</w:t>
      </w:r>
    </w:p>
    <w:p w14:paraId="1306667D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Trước khi 2 đội vào thi, xin mời 2 đội quan sát cô làm mẫu:</w:t>
      </w:r>
    </w:p>
    <w:p w14:paraId="7796978F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+ Cô làm mẫu lần 1: Chậm, chính xác.</w:t>
      </w:r>
    </w:p>
    <w:p w14:paraId="6741341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Các con vừa quan sát cô thực hiện vận động gì?</w:t>
      </w:r>
    </w:p>
    <w:p w14:paraId="4B787354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+ Cô làm mẫu lần 2: Kết hợp phân tích: Tư thế chuẩn bị:  Cô đứng trước vạch chuẩn, đứng chân trước, chân sau, tay cầm túi cát cùng phía với chân sau.</w:t>
      </w:r>
    </w:p>
    <w:p w14:paraId="66ED4BF5" w14:textId="77777777" w:rsidR="00024319" w:rsidRPr="001A3558" w:rsidRDefault="00024319" w:rsidP="00024319">
      <w:pPr>
        <w:spacing w:after="0" w:line="240" w:lineRule="auto"/>
        <w:rPr>
          <w:rFonts w:eastAsia="Times New Roman"/>
          <w:color w:val="0A0A0A"/>
          <w:shd w:val="clear" w:color="auto" w:fill="FFFFFF"/>
        </w:rPr>
      </w:pPr>
      <w:r w:rsidRPr="001A3558">
        <w:rPr>
          <w:rFonts w:eastAsia="Times New Roman"/>
        </w:rPr>
        <w:t xml:space="preserve">Thực hiện: Khi có hiệu lệnh “Ném” cô cầm túi cát đưa lên cao, ra sau và ném mạnh túi cát về phía trước ở điểm tay đưa cao nhất. Sau khi ném túi cát sau đó đi </w:t>
      </w:r>
      <w:r w:rsidRPr="001A3558">
        <w:rPr>
          <w:rFonts w:eastAsia="Times New Roman"/>
        </w:rPr>
        <w:lastRenderedPageBreak/>
        <w:t>khom người, gối khuỵu xuống, lưng thẳng, hai tay chống hông hoặc vung tự nhiên để giữ thăng bằng, mắt nhìn thẳng, đi hết quãng đường thẳng (khoảng 3-5m). Đến đích cô đứng thẳng và nhặt túi cát mang về đến bạn tiếp theo.</w:t>
      </w:r>
    </w:p>
    <w:p w14:paraId="3887EC2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Cô mời đại diện 2 trẻ lên tập thử. (Cho trẻ nhận xét)</w:t>
      </w:r>
    </w:p>
    <w:p w14:paraId="517BF241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Trẻ thực hiện:</w:t>
      </w:r>
    </w:p>
    <w:p w14:paraId="1B099024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+ Lượt thi thứ nhất của phần thi thứ 2 xin mời lần lượt từng thành viên của mỗi đội lên thực hiện.</w:t>
      </w:r>
    </w:p>
    <w:p w14:paraId="58EB7777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=&gt; Cô quan sát sửa sai và gợi ý trẻ nhận xét.</w:t>
      </w:r>
    </w:p>
    <w:p w14:paraId="5C52E785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+ Lượt thi thứ 2: Các thành viên của 2 đội cố gắng thi tốt hơn nhé!</w:t>
      </w:r>
    </w:p>
    <w:p w14:paraId="7388CA9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=&gt; Cô quan sát sửa sai</w:t>
      </w:r>
    </w:p>
    <w:p w14:paraId="61D18EB9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Lượt thi thứ 3 trong phần thi thứ 2 thông qua trò chơi “Thi xem đội nào nhanh” cách chơi như sau: Lần lượt các thành viên trong mỗi đội chạy lên lấy túi cát thực hiện ném xa đúng kỹ thuật. Đi khuỵu gối lên lấy 1 bông hoa và chạy nhanh bỏ vào rổ của đội mình. Đội nào lấy được nhiều hoa trong thời gian quy định sẽ là đội dành chiến thắng.</w:t>
      </w:r>
    </w:p>
    <w:p w14:paraId="3F5D3722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Thời gian cho lượt chơi này là một bản nhạc.</w:t>
      </w:r>
    </w:p>
    <w:p w14:paraId="7618EAB7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Kết thúc lần tập cô kiểm tra kết quả, nhận xét, tuyên dương kịp thời.</w:t>
      </w:r>
    </w:p>
    <w:p w14:paraId="34F166BE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Hoạt động 3: Hồi tĩnh:</w:t>
      </w:r>
    </w:p>
    <w:p w14:paraId="2BFF4F08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 Cho trẻ đi lại nhẹ nhàng 1-2 phút và thư giãn trên nền nhạc.</w:t>
      </w:r>
    </w:p>
    <w:p w14:paraId="7C87AEBC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 xml:space="preserve">* Kết thúc: </w:t>
      </w:r>
    </w:p>
    <w:p w14:paraId="7C47516A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Sau đây sẽ là phần hồi hộp nhất của chương trình, phần công bố kết quả các đội chơi.</w:t>
      </w:r>
    </w:p>
    <w:p w14:paraId="570B37BB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Cô công bố đội chiến thắng.</w:t>
      </w:r>
    </w:p>
    <w:p w14:paraId="6465F43F" w14:textId="77777777" w:rsidR="00024319" w:rsidRPr="001A3558" w:rsidRDefault="00024319" w:rsidP="00024319">
      <w:pPr>
        <w:shd w:val="clear" w:color="auto" w:fill="FFFFFF"/>
        <w:spacing w:after="15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Chương trình “Bé khỏe, bé ngoan” xin khép lại tại đây. Xin chào và hẹn gặp lại!</w:t>
      </w:r>
    </w:p>
    <w:p w14:paraId="2E7BFE38" w14:textId="6FA7A6C9" w:rsidR="00D94EFB" w:rsidRDefault="00D94EFB" w:rsidP="00024319">
      <w:pPr>
        <w:spacing w:line="160" w:lineRule="atLeast"/>
        <w:contextualSpacing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FB005" w14:textId="77777777" w:rsidR="009E7439" w:rsidRDefault="009E7439" w:rsidP="00B062F8">
      <w:pPr>
        <w:spacing w:after="0" w:line="240" w:lineRule="auto"/>
      </w:pPr>
      <w:r>
        <w:separator/>
      </w:r>
    </w:p>
  </w:endnote>
  <w:endnote w:type="continuationSeparator" w:id="0">
    <w:p w14:paraId="39F9D01E" w14:textId="77777777" w:rsidR="009E7439" w:rsidRDefault="009E7439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A650" w14:textId="77777777" w:rsidR="009E7439" w:rsidRDefault="009E7439" w:rsidP="00B062F8">
      <w:pPr>
        <w:spacing w:after="0" w:line="240" w:lineRule="auto"/>
      </w:pPr>
      <w:r>
        <w:separator/>
      </w:r>
    </w:p>
  </w:footnote>
  <w:footnote w:type="continuationSeparator" w:id="0">
    <w:p w14:paraId="640D52BC" w14:textId="77777777" w:rsidR="009E7439" w:rsidRDefault="009E7439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24319"/>
    <w:rsid w:val="001164EC"/>
    <w:rsid w:val="001236CB"/>
    <w:rsid w:val="00190A09"/>
    <w:rsid w:val="00230B07"/>
    <w:rsid w:val="003F6C46"/>
    <w:rsid w:val="003F6D5D"/>
    <w:rsid w:val="00404BF8"/>
    <w:rsid w:val="00451644"/>
    <w:rsid w:val="00471660"/>
    <w:rsid w:val="00584282"/>
    <w:rsid w:val="005F42D7"/>
    <w:rsid w:val="00655261"/>
    <w:rsid w:val="0073462E"/>
    <w:rsid w:val="00776957"/>
    <w:rsid w:val="00784E4F"/>
    <w:rsid w:val="008E62D8"/>
    <w:rsid w:val="008F6EF8"/>
    <w:rsid w:val="00943402"/>
    <w:rsid w:val="009D2204"/>
    <w:rsid w:val="009E7439"/>
    <w:rsid w:val="00A70462"/>
    <w:rsid w:val="00B062F8"/>
    <w:rsid w:val="00B646F9"/>
    <w:rsid w:val="00C635E9"/>
    <w:rsid w:val="00C85150"/>
    <w:rsid w:val="00CA2EEC"/>
    <w:rsid w:val="00D27F84"/>
    <w:rsid w:val="00D94EFB"/>
    <w:rsid w:val="00E06812"/>
    <w:rsid w:val="00ED1015"/>
    <w:rsid w:val="00F05575"/>
    <w:rsid w:val="00F623D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styleId="BodyText">
    <w:name w:val="Body Text"/>
    <w:basedOn w:val="Normal"/>
    <w:link w:val="BodyTextChar"/>
    <w:rsid w:val="00404BF8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404BF8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  <w:style w:type="paragraph" w:customStyle="1" w:styleId="Normal14pt">
    <w:name w:val="Normal + 14 pt"/>
    <w:basedOn w:val="Normal"/>
    <w:link w:val="Normal14ptChar"/>
    <w:rsid w:val="00F05575"/>
    <w:pPr>
      <w:spacing w:after="0" w:line="240" w:lineRule="auto"/>
    </w:pPr>
    <w:rPr>
      <w:rFonts w:eastAsia="Times New Roman"/>
      <w:color w:val="333333"/>
      <w:shd w:val="clear" w:color="auto" w:fill="FFFFFF"/>
      <w:lang w:val="vi-VN" w:eastAsia="vi-VN"/>
    </w:rPr>
  </w:style>
  <w:style w:type="character" w:customStyle="1" w:styleId="Normal14ptChar">
    <w:name w:val="Normal + 14 pt Char"/>
    <w:link w:val="Normal14pt"/>
    <w:rsid w:val="00F05575"/>
    <w:rPr>
      <w:rFonts w:ascii="Times New Roman" w:eastAsia="Times New Roman" w:hAnsi="Times New Roman" w:cs="Times New Roman"/>
      <w:color w:val="333333"/>
      <w:kern w:val="0"/>
      <w:sz w:val="28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2026-09-12T13:47:00Z</dcterms:created>
  <dcterms:modified xsi:type="dcterms:W3CDTF">2026-09-12T13:47:00Z</dcterms:modified>
</cp:coreProperties>
</file>